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F2" w:rsidRPr="00FD431E" w:rsidRDefault="00B049F2" w:rsidP="00B049F2">
      <w:pPr>
        <w:jc w:val="center"/>
        <w:rPr>
          <w:b/>
        </w:rPr>
      </w:pPr>
      <w:r w:rsidRPr="00FD431E">
        <w:rPr>
          <w:b/>
        </w:rPr>
        <w:t>РАСПИСАНИЕ ВНЕУРОЧНОЙ ДЕЯТЕЛЬНОСТИ</w:t>
      </w:r>
    </w:p>
    <w:p w:rsidR="00B049F2" w:rsidRPr="00FD431E" w:rsidRDefault="00B049F2" w:rsidP="00B049F2">
      <w:pPr>
        <w:jc w:val="center"/>
        <w:rPr>
          <w:b/>
        </w:rPr>
      </w:pPr>
      <w:r w:rsidRPr="00FD431E">
        <w:rPr>
          <w:b/>
        </w:rPr>
        <w:t>по подготовке к сдаче Государственной итоговой аттестации</w:t>
      </w:r>
    </w:p>
    <w:p w:rsidR="00B049F2" w:rsidRDefault="00B049F2" w:rsidP="00B049F2">
      <w:pPr>
        <w:jc w:val="center"/>
        <w:rPr>
          <w:b/>
        </w:rPr>
      </w:pPr>
      <w:r w:rsidRPr="00FD431E">
        <w:rPr>
          <w:b/>
        </w:rPr>
        <w:t>за курс основной общеоб</w:t>
      </w:r>
      <w:r>
        <w:rPr>
          <w:b/>
        </w:rPr>
        <w:t>р</w:t>
      </w:r>
      <w:r w:rsidRPr="00FD431E">
        <w:rPr>
          <w:b/>
        </w:rPr>
        <w:t>азовательной школы, 202</w:t>
      </w:r>
      <w:r w:rsidR="00782D2A">
        <w:rPr>
          <w:b/>
        </w:rPr>
        <w:t>4-2025</w:t>
      </w:r>
      <w:r w:rsidRPr="00FD431E">
        <w:rPr>
          <w:b/>
        </w:rPr>
        <w:t xml:space="preserve"> учебный год</w:t>
      </w:r>
    </w:p>
    <w:p w:rsidR="00B049F2" w:rsidRDefault="00B049F2" w:rsidP="00B049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328"/>
        <w:gridCol w:w="3322"/>
        <w:gridCol w:w="3970"/>
        <w:gridCol w:w="1254"/>
        <w:gridCol w:w="1788"/>
        <w:gridCol w:w="1483"/>
      </w:tblGrid>
      <w:tr w:rsidR="00B049F2" w:rsidTr="001A0BDC">
        <w:tc>
          <w:tcPr>
            <w:tcW w:w="641" w:type="dxa"/>
          </w:tcPr>
          <w:p w:rsidR="00B049F2" w:rsidRDefault="00B049F2" w:rsidP="009F7CF4"/>
        </w:tc>
        <w:tc>
          <w:tcPr>
            <w:tcW w:w="2328" w:type="dxa"/>
          </w:tcPr>
          <w:p w:rsidR="00B049F2" w:rsidRDefault="00B049F2" w:rsidP="009F7CF4">
            <w:r>
              <w:t xml:space="preserve">Наименование предмета </w:t>
            </w:r>
          </w:p>
        </w:tc>
        <w:tc>
          <w:tcPr>
            <w:tcW w:w="3322" w:type="dxa"/>
          </w:tcPr>
          <w:p w:rsidR="00B049F2" w:rsidRDefault="00B049F2" w:rsidP="009F7CF4">
            <w:r>
              <w:t>Наименование курса</w:t>
            </w:r>
          </w:p>
        </w:tc>
        <w:tc>
          <w:tcPr>
            <w:tcW w:w="3970" w:type="dxa"/>
          </w:tcPr>
          <w:p w:rsidR="00B049F2" w:rsidRDefault="00B049F2" w:rsidP="009F7CF4">
            <w:r>
              <w:t>Слушатели курса</w:t>
            </w:r>
          </w:p>
        </w:tc>
        <w:tc>
          <w:tcPr>
            <w:tcW w:w="1254" w:type="dxa"/>
          </w:tcPr>
          <w:p w:rsidR="00B049F2" w:rsidRDefault="00B049F2" w:rsidP="009F7CF4">
            <w:r>
              <w:t>Кол-во человек</w:t>
            </w:r>
          </w:p>
        </w:tc>
        <w:tc>
          <w:tcPr>
            <w:tcW w:w="1788" w:type="dxa"/>
          </w:tcPr>
          <w:p w:rsidR="00B049F2" w:rsidRDefault="00B049F2" w:rsidP="009F7CF4">
            <w:r>
              <w:t xml:space="preserve">Учитель </w:t>
            </w:r>
          </w:p>
        </w:tc>
        <w:tc>
          <w:tcPr>
            <w:tcW w:w="1483" w:type="dxa"/>
          </w:tcPr>
          <w:p w:rsidR="00B049F2" w:rsidRDefault="00B049F2" w:rsidP="009F7CF4">
            <w:r>
              <w:t>Время проведения</w:t>
            </w:r>
          </w:p>
        </w:tc>
      </w:tr>
      <w:tr w:rsidR="00B049F2" w:rsidTr="001A0BDC">
        <w:tc>
          <w:tcPr>
            <w:tcW w:w="641" w:type="dxa"/>
          </w:tcPr>
          <w:p w:rsidR="00B049F2" w:rsidRDefault="00B049F2" w:rsidP="009F7CF4">
            <w:r>
              <w:t>2</w:t>
            </w:r>
          </w:p>
        </w:tc>
        <w:tc>
          <w:tcPr>
            <w:tcW w:w="2328" w:type="dxa"/>
          </w:tcPr>
          <w:p w:rsidR="00B049F2" w:rsidRDefault="00B049F2" w:rsidP="009F7CF4">
            <w:r>
              <w:t>Русский язык</w:t>
            </w:r>
          </w:p>
        </w:tc>
        <w:tc>
          <w:tcPr>
            <w:tcW w:w="3322" w:type="dxa"/>
          </w:tcPr>
          <w:p w:rsidR="00B049F2" w:rsidRDefault="00B049F2" w:rsidP="009F7CF4">
            <w:r>
              <w:t xml:space="preserve">«Практикум по работе с </w:t>
            </w:r>
            <w:proofErr w:type="spellStart"/>
            <w:r>
              <w:t>КИМами</w:t>
            </w:r>
            <w:proofErr w:type="spellEnd"/>
            <w:r>
              <w:t xml:space="preserve">» </w:t>
            </w:r>
          </w:p>
        </w:tc>
        <w:tc>
          <w:tcPr>
            <w:tcW w:w="3970" w:type="dxa"/>
          </w:tcPr>
          <w:p w:rsidR="00B049F2" w:rsidRPr="001A0BDC" w:rsidRDefault="001A0BDC" w:rsidP="009F7CF4">
            <w:pPr>
              <w:rPr>
                <w:sz w:val="18"/>
                <w:szCs w:val="18"/>
              </w:rPr>
            </w:pPr>
            <w:proofErr w:type="spellStart"/>
            <w:r w:rsidRPr="001A0BDC">
              <w:rPr>
                <w:sz w:val="18"/>
                <w:szCs w:val="18"/>
              </w:rPr>
              <w:t>Артенян</w:t>
            </w:r>
            <w:proofErr w:type="spellEnd"/>
            <w:r w:rsidRPr="001A0BDC">
              <w:rPr>
                <w:sz w:val="18"/>
                <w:szCs w:val="18"/>
              </w:rPr>
              <w:t xml:space="preserve"> М., </w:t>
            </w:r>
            <w:proofErr w:type="spellStart"/>
            <w:r w:rsidRPr="001A0BDC">
              <w:rPr>
                <w:sz w:val="18"/>
                <w:szCs w:val="18"/>
              </w:rPr>
              <w:t>Бударов</w:t>
            </w:r>
            <w:proofErr w:type="spellEnd"/>
            <w:r w:rsidRPr="001A0BDC">
              <w:rPr>
                <w:sz w:val="18"/>
                <w:szCs w:val="18"/>
              </w:rPr>
              <w:t xml:space="preserve"> Е., Гаврилова Д., Гринева И., Ершова Е., Иванов А., Кононов И., Лапин В., Максименко Г., </w:t>
            </w:r>
            <w:proofErr w:type="spellStart"/>
            <w:r w:rsidRPr="001A0BDC">
              <w:rPr>
                <w:sz w:val="18"/>
                <w:szCs w:val="18"/>
              </w:rPr>
              <w:t>Ниязметов</w:t>
            </w:r>
            <w:proofErr w:type="spellEnd"/>
            <w:r w:rsidRPr="001A0BDC">
              <w:rPr>
                <w:sz w:val="18"/>
                <w:szCs w:val="18"/>
              </w:rPr>
              <w:t xml:space="preserve"> Т., </w:t>
            </w:r>
            <w:proofErr w:type="spellStart"/>
            <w:r w:rsidRPr="001A0BDC">
              <w:rPr>
                <w:sz w:val="18"/>
                <w:szCs w:val="18"/>
              </w:rPr>
              <w:t>Обрядина</w:t>
            </w:r>
            <w:proofErr w:type="spellEnd"/>
            <w:r w:rsidRPr="001A0BDC">
              <w:rPr>
                <w:sz w:val="18"/>
                <w:szCs w:val="18"/>
              </w:rPr>
              <w:t xml:space="preserve"> Д., Петров И., </w:t>
            </w:r>
            <w:proofErr w:type="spellStart"/>
            <w:r w:rsidRPr="001A0BDC">
              <w:rPr>
                <w:sz w:val="18"/>
                <w:szCs w:val="18"/>
              </w:rPr>
              <w:t>Пиваршева</w:t>
            </w:r>
            <w:proofErr w:type="spellEnd"/>
            <w:r w:rsidRPr="001A0BDC">
              <w:rPr>
                <w:sz w:val="18"/>
                <w:szCs w:val="18"/>
              </w:rPr>
              <w:t xml:space="preserve"> А., Рябков К., Санникова Л., Смирнов И., Чернышева К., Шидловский Е.</w:t>
            </w:r>
          </w:p>
        </w:tc>
        <w:tc>
          <w:tcPr>
            <w:tcW w:w="1254" w:type="dxa"/>
          </w:tcPr>
          <w:p w:rsidR="00B049F2" w:rsidRDefault="001A0BDC" w:rsidP="009F7CF4">
            <w:r>
              <w:t>18</w:t>
            </w:r>
          </w:p>
        </w:tc>
        <w:tc>
          <w:tcPr>
            <w:tcW w:w="1788" w:type="dxa"/>
          </w:tcPr>
          <w:p w:rsidR="00B049F2" w:rsidRDefault="001A0BDC" w:rsidP="009F7CF4">
            <w:proofErr w:type="spellStart"/>
            <w:r>
              <w:t>Каштельян</w:t>
            </w:r>
            <w:proofErr w:type="spellEnd"/>
            <w:r>
              <w:t xml:space="preserve"> П.В. </w:t>
            </w:r>
          </w:p>
        </w:tc>
        <w:tc>
          <w:tcPr>
            <w:tcW w:w="1483" w:type="dxa"/>
          </w:tcPr>
          <w:p w:rsidR="00B049F2" w:rsidRDefault="00B049F2" w:rsidP="009F7CF4">
            <w:r>
              <w:t>Четверг</w:t>
            </w:r>
          </w:p>
          <w:p w:rsidR="00B049F2" w:rsidRDefault="001A0BDC" w:rsidP="009F7CF4">
            <w:r>
              <w:t>17.15 – 18</w:t>
            </w:r>
            <w:r w:rsidR="00B049F2">
              <w:t>.00</w:t>
            </w:r>
          </w:p>
        </w:tc>
      </w:tr>
      <w:tr w:rsidR="00B049F2" w:rsidTr="001A0BDC">
        <w:tc>
          <w:tcPr>
            <w:tcW w:w="641" w:type="dxa"/>
          </w:tcPr>
          <w:p w:rsidR="00B049F2" w:rsidRDefault="00B049F2" w:rsidP="009F7CF4">
            <w:r>
              <w:t>3</w:t>
            </w:r>
          </w:p>
        </w:tc>
        <w:tc>
          <w:tcPr>
            <w:tcW w:w="2328" w:type="dxa"/>
          </w:tcPr>
          <w:p w:rsidR="00B049F2" w:rsidRDefault="00B049F2" w:rsidP="009F7CF4">
            <w:r>
              <w:t xml:space="preserve">Математика </w:t>
            </w:r>
          </w:p>
        </w:tc>
        <w:tc>
          <w:tcPr>
            <w:tcW w:w="3322" w:type="dxa"/>
          </w:tcPr>
          <w:p w:rsidR="00B049F2" w:rsidRDefault="00B049F2" w:rsidP="009F7CF4">
            <w:r>
              <w:t>«Применение графиков функций для решения уравнений и неравенств»</w:t>
            </w:r>
          </w:p>
        </w:tc>
        <w:tc>
          <w:tcPr>
            <w:tcW w:w="3970" w:type="dxa"/>
          </w:tcPr>
          <w:p w:rsidR="00B049F2" w:rsidRDefault="001A0BDC" w:rsidP="009F7CF4">
            <w:proofErr w:type="spellStart"/>
            <w:r w:rsidRPr="001A0BDC">
              <w:rPr>
                <w:sz w:val="18"/>
                <w:szCs w:val="18"/>
              </w:rPr>
              <w:t>Артенян</w:t>
            </w:r>
            <w:proofErr w:type="spellEnd"/>
            <w:r w:rsidRPr="001A0BDC">
              <w:rPr>
                <w:sz w:val="18"/>
                <w:szCs w:val="18"/>
              </w:rPr>
              <w:t xml:space="preserve"> М., </w:t>
            </w:r>
            <w:proofErr w:type="spellStart"/>
            <w:r w:rsidRPr="001A0BDC">
              <w:rPr>
                <w:sz w:val="18"/>
                <w:szCs w:val="18"/>
              </w:rPr>
              <w:t>Бударов</w:t>
            </w:r>
            <w:proofErr w:type="spellEnd"/>
            <w:r w:rsidRPr="001A0BDC">
              <w:rPr>
                <w:sz w:val="18"/>
                <w:szCs w:val="18"/>
              </w:rPr>
              <w:t xml:space="preserve"> Е., Гаврилова Д., Гринева И., Ершова Е., Иванов А., Кононов И., Лапин В., Максименко Г., </w:t>
            </w:r>
            <w:proofErr w:type="spellStart"/>
            <w:r w:rsidRPr="001A0BDC">
              <w:rPr>
                <w:sz w:val="18"/>
                <w:szCs w:val="18"/>
              </w:rPr>
              <w:t>Ниязметов</w:t>
            </w:r>
            <w:proofErr w:type="spellEnd"/>
            <w:r w:rsidRPr="001A0BDC">
              <w:rPr>
                <w:sz w:val="18"/>
                <w:szCs w:val="18"/>
              </w:rPr>
              <w:t xml:space="preserve"> Т., </w:t>
            </w:r>
            <w:proofErr w:type="spellStart"/>
            <w:r w:rsidRPr="001A0BDC">
              <w:rPr>
                <w:sz w:val="18"/>
                <w:szCs w:val="18"/>
              </w:rPr>
              <w:t>Обрядина</w:t>
            </w:r>
            <w:proofErr w:type="spellEnd"/>
            <w:r w:rsidRPr="001A0BDC">
              <w:rPr>
                <w:sz w:val="18"/>
                <w:szCs w:val="18"/>
              </w:rPr>
              <w:t xml:space="preserve"> Д., Петров И., </w:t>
            </w:r>
            <w:proofErr w:type="spellStart"/>
            <w:r w:rsidRPr="001A0BDC">
              <w:rPr>
                <w:sz w:val="18"/>
                <w:szCs w:val="18"/>
              </w:rPr>
              <w:t>Пиваршева</w:t>
            </w:r>
            <w:proofErr w:type="spellEnd"/>
            <w:r w:rsidRPr="001A0BDC">
              <w:rPr>
                <w:sz w:val="18"/>
                <w:szCs w:val="18"/>
              </w:rPr>
              <w:t xml:space="preserve"> А., Рябков К., Санникова Л., Смирнов И., Чернышева К., Шидловский Е.</w:t>
            </w:r>
          </w:p>
        </w:tc>
        <w:tc>
          <w:tcPr>
            <w:tcW w:w="1254" w:type="dxa"/>
          </w:tcPr>
          <w:p w:rsidR="00B049F2" w:rsidRDefault="001A0BDC" w:rsidP="009F7CF4">
            <w:r>
              <w:t>18</w:t>
            </w:r>
          </w:p>
        </w:tc>
        <w:tc>
          <w:tcPr>
            <w:tcW w:w="1788" w:type="dxa"/>
          </w:tcPr>
          <w:p w:rsidR="00B049F2" w:rsidRDefault="00B049F2" w:rsidP="009F7CF4">
            <w:r>
              <w:t xml:space="preserve">Гасанова Т.А. </w:t>
            </w:r>
          </w:p>
        </w:tc>
        <w:tc>
          <w:tcPr>
            <w:tcW w:w="1483" w:type="dxa"/>
          </w:tcPr>
          <w:p w:rsidR="00B049F2" w:rsidRDefault="00B049F2" w:rsidP="009F7CF4">
            <w:r>
              <w:t xml:space="preserve">Вторник </w:t>
            </w:r>
          </w:p>
          <w:p w:rsidR="00B049F2" w:rsidRDefault="001A0BDC" w:rsidP="009F7CF4">
            <w:r>
              <w:t>17.15-18.00</w:t>
            </w:r>
          </w:p>
        </w:tc>
      </w:tr>
      <w:tr w:rsidR="00B049F2" w:rsidTr="001A0BDC">
        <w:tc>
          <w:tcPr>
            <w:tcW w:w="641" w:type="dxa"/>
          </w:tcPr>
          <w:p w:rsidR="00B049F2" w:rsidRDefault="00B049F2" w:rsidP="009F7CF4">
            <w:r>
              <w:t>5</w:t>
            </w:r>
          </w:p>
        </w:tc>
        <w:tc>
          <w:tcPr>
            <w:tcW w:w="2328" w:type="dxa"/>
          </w:tcPr>
          <w:p w:rsidR="00B049F2" w:rsidRDefault="00B049F2" w:rsidP="009F7CF4">
            <w:r>
              <w:t xml:space="preserve">География </w:t>
            </w:r>
          </w:p>
        </w:tc>
        <w:tc>
          <w:tcPr>
            <w:tcW w:w="3322" w:type="dxa"/>
          </w:tcPr>
          <w:p w:rsidR="00B049F2" w:rsidRDefault="00B049F2" w:rsidP="009F7CF4">
            <w:r>
              <w:t xml:space="preserve">«Современные методы изучения географии» </w:t>
            </w:r>
          </w:p>
        </w:tc>
        <w:tc>
          <w:tcPr>
            <w:tcW w:w="3970" w:type="dxa"/>
          </w:tcPr>
          <w:p w:rsidR="00B049F2" w:rsidRDefault="00782D2A" w:rsidP="00782D2A">
            <w:r w:rsidRPr="001A0BDC">
              <w:rPr>
                <w:sz w:val="18"/>
                <w:szCs w:val="18"/>
              </w:rPr>
              <w:t xml:space="preserve">Гаврилова Д., Гринева И., Кононов И., Лапин В., Максименко Г., </w:t>
            </w:r>
            <w:proofErr w:type="spellStart"/>
            <w:r w:rsidRPr="001A0BDC">
              <w:rPr>
                <w:sz w:val="18"/>
                <w:szCs w:val="18"/>
              </w:rPr>
              <w:t>Ниязметов</w:t>
            </w:r>
            <w:proofErr w:type="spellEnd"/>
            <w:r w:rsidRPr="001A0BDC">
              <w:rPr>
                <w:sz w:val="18"/>
                <w:szCs w:val="18"/>
              </w:rPr>
              <w:t xml:space="preserve"> Т., </w:t>
            </w:r>
            <w:proofErr w:type="spellStart"/>
            <w:r w:rsidRPr="001A0BDC">
              <w:rPr>
                <w:sz w:val="18"/>
                <w:szCs w:val="18"/>
              </w:rPr>
              <w:t>Обрядина</w:t>
            </w:r>
            <w:proofErr w:type="spellEnd"/>
            <w:r w:rsidRPr="001A0BDC">
              <w:rPr>
                <w:sz w:val="18"/>
                <w:szCs w:val="18"/>
              </w:rPr>
              <w:t xml:space="preserve"> Д., Петров И., Рябков К., Санникова Л., Чернышева К., Шидловский Е.</w:t>
            </w:r>
          </w:p>
        </w:tc>
        <w:tc>
          <w:tcPr>
            <w:tcW w:w="1254" w:type="dxa"/>
          </w:tcPr>
          <w:p w:rsidR="00B049F2" w:rsidRDefault="001A0BDC" w:rsidP="009F7CF4">
            <w:r>
              <w:t>12</w:t>
            </w:r>
          </w:p>
        </w:tc>
        <w:tc>
          <w:tcPr>
            <w:tcW w:w="1788" w:type="dxa"/>
          </w:tcPr>
          <w:p w:rsidR="00B049F2" w:rsidRDefault="00C61394" w:rsidP="009F7CF4">
            <w:proofErr w:type="spellStart"/>
            <w:r>
              <w:t>Гулакова</w:t>
            </w:r>
            <w:proofErr w:type="spellEnd"/>
            <w:r>
              <w:t xml:space="preserve"> В.А. </w:t>
            </w:r>
            <w:r w:rsidR="001A0BDC">
              <w:t xml:space="preserve"> </w:t>
            </w:r>
          </w:p>
        </w:tc>
        <w:tc>
          <w:tcPr>
            <w:tcW w:w="1483" w:type="dxa"/>
          </w:tcPr>
          <w:p w:rsidR="00B049F2" w:rsidRDefault="00B049F2" w:rsidP="009F7CF4">
            <w:r>
              <w:t>Среда</w:t>
            </w:r>
          </w:p>
          <w:p w:rsidR="00B049F2" w:rsidRDefault="00B049F2" w:rsidP="009F7CF4">
            <w:r>
              <w:t>16.15 – 17.00</w:t>
            </w:r>
          </w:p>
        </w:tc>
      </w:tr>
      <w:tr w:rsidR="00B049F2" w:rsidTr="001A0BDC">
        <w:tc>
          <w:tcPr>
            <w:tcW w:w="641" w:type="dxa"/>
          </w:tcPr>
          <w:p w:rsidR="00B049F2" w:rsidRDefault="00B049F2" w:rsidP="009F7CF4">
            <w:r>
              <w:t>6</w:t>
            </w:r>
          </w:p>
        </w:tc>
        <w:tc>
          <w:tcPr>
            <w:tcW w:w="2328" w:type="dxa"/>
          </w:tcPr>
          <w:p w:rsidR="00B049F2" w:rsidRDefault="00B049F2" w:rsidP="009F7CF4">
            <w:r>
              <w:t xml:space="preserve">Обществознание </w:t>
            </w:r>
          </w:p>
        </w:tc>
        <w:tc>
          <w:tcPr>
            <w:tcW w:w="3322" w:type="dxa"/>
          </w:tcPr>
          <w:p w:rsidR="00B049F2" w:rsidRDefault="00B049F2" w:rsidP="009F7CF4">
            <w:r>
              <w:t xml:space="preserve">«Практическое решение сложных вопросов в обществознании» </w:t>
            </w:r>
          </w:p>
        </w:tc>
        <w:tc>
          <w:tcPr>
            <w:tcW w:w="3970" w:type="dxa"/>
          </w:tcPr>
          <w:p w:rsidR="00B049F2" w:rsidRDefault="00782D2A" w:rsidP="00782D2A">
            <w:proofErr w:type="spellStart"/>
            <w:r w:rsidRPr="001A0BDC">
              <w:rPr>
                <w:sz w:val="18"/>
                <w:szCs w:val="18"/>
              </w:rPr>
              <w:t>Артенян</w:t>
            </w:r>
            <w:proofErr w:type="spellEnd"/>
            <w:r w:rsidRPr="001A0BDC">
              <w:rPr>
                <w:sz w:val="18"/>
                <w:szCs w:val="18"/>
              </w:rPr>
              <w:t xml:space="preserve"> М., Кононов И., Лапин В., Максименко Г., </w:t>
            </w:r>
            <w:proofErr w:type="spellStart"/>
            <w:r w:rsidRPr="001A0BDC">
              <w:rPr>
                <w:sz w:val="18"/>
                <w:szCs w:val="18"/>
              </w:rPr>
              <w:t>Ниязметов</w:t>
            </w:r>
            <w:proofErr w:type="spellEnd"/>
            <w:r w:rsidRPr="001A0BDC">
              <w:rPr>
                <w:sz w:val="18"/>
                <w:szCs w:val="18"/>
              </w:rPr>
              <w:t xml:space="preserve"> Т., </w:t>
            </w:r>
            <w:proofErr w:type="spellStart"/>
            <w:r w:rsidRPr="001A0BDC">
              <w:rPr>
                <w:sz w:val="18"/>
                <w:szCs w:val="18"/>
              </w:rPr>
              <w:t>Обрядина</w:t>
            </w:r>
            <w:proofErr w:type="spellEnd"/>
            <w:r w:rsidRPr="001A0BDC">
              <w:rPr>
                <w:sz w:val="18"/>
                <w:szCs w:val="18"/>
              </w:rPr>
              <w:t xml:space="preserve"> Д., Петров И., Рябков К., Санникова Л., </w:t>
            </w:r>
          </w:p>
        </w:tc>
        <w:tc>
          <w:tcPr>
            <w:tcW w:w="1254" w:type="dxa"/>
          </w:tcPr>
          <w:p w:rsidR="00B049F2" w:rsidRDefault="001A0BDC" w:rsidP="009F7CF4">
            <w:r>
              <w:t>9</w:t>
            </w:r>
          </w:p>
        </w:tc>
        <w:tc>
          <w:tcPr>
            <w:tcW w:w="1788" w:type="dxa"/>
          </w:tcPr>
          <w:p w:rsidR="00B049F2" w:rsidRDefault="001A0BDC" w:rsidP="009F7CF4">
            <w:proofErr w:type="spellStart"/>
            <w:r>
              <w:t>Каштельян</w:t>
            </w:r>
            <w:proofErr w:type="spellEnd"/>
            <w:r>
              <w:t xml:space="preserve"> П.В. </w:t>
            </w:r>
          </w:p>
        </w:tc>
        <w:tc>
          <w:tcPr>
            <w:tcW w:w="1483" w:type="dxa"/>
          </w:tcPr>
          <w:p w:rsidR="00B049F2" w:rsidRDefault="00B049F2" w:rsidP="009F7CF4">
            <w:r>
              <w:t>Понедельник</w:t>
            </w:r>
          </w:p>
          <w:p w:rsidR="00B049F2" w:rsidRDefault="001A0BDC" w:rsidP="009F7CF4">
            <w:r>
              <w:t>16.15</w:t>
            </w:r>
            <w:r w:rsidR="00B049F2">
              <w:t xml:space="preserve"> – 1</w:t>
            </w:r>
            <w:r>
              <w:t>7.00</w:t>
            </w:r>
          </w:p>
        </w:tc>
      </w:tr>
      <w:tr w:rsidR="00B049F2" w:rsidTr="001A0BDC">
        <w:tc>
          <w:tcPr>
            <w:tcW w:w="641" w:type="dxa"/>
          </w:tcPr>
          <w:p w:rsidR="00B049F2" w:rsidRDefault="00B049F2" w:rsidP="009F7CF4">
            <w:r>
              <w:t>7</w:t>
            </w:r>
          </w:p>
        </w:tc>
        <w:tc>
          <w:tcPr>
            <w:tcW w:w="2328" w:type="dxa"/>
          </w:tcPr>
          <w:p w:rsidR="00B049F2" w:rsidRDefault="00B049F2" w:rsidP="009F7CF4">
            <w:r>
              <w:t>Информатика</w:t>
            </w:r>
          </w:p>
        </w:tc>
        <w:tc>
          <w:tcPr>
            <w:tcW w:w="3322" w:type="dxa"/>
          </w:tcPr>
          <w:p w:rsidR="00B049F2" w:rsidRDefault="00B049F2" w:rsidP="009F7CF4">
            <w:r>
              <w:t xml:space="preserve">«Технология программирования» </w:t>
            </w:r>
          </w:p>
        </w:tc>
        <w:tc>
          <w:tcPr>
            <w:tcW w:w="3970" w:type="dxa"/>
          </w:tcPr>
          <w:p w:rsidR="00B049F2" w:rsidRDefault="00782D2A" w:rsidP="00782D2A">
            <w:proofErr w:type="spellStart"/>
            <w:r w:rsidRPr="001A0BDC">
              <w:rPr>
                <w:sz w:val="18"/>
                <w:szCs w:val="18"/>
              </w:rPr>
              <w:t>Артенян</w:t>
            </w:r>
            <w:proofErr w:type="spellEnd"/>
            <w:r w:rsidRPr="001A0BDC">
              <w:rPr>
                <w:sz w:val="18"/>
                <w:szCs w:val="18"/>
              </w:rPr>
              <w:t xml:space="preserve"> М., Гаврилова Д., Гринева И., Чернышева К., Шидловский Е.</w:t>
            </w:r>
          </w:p>
        </w:tc>
        <w:tc>
          <w:tcPr>
            <w:tcW w:w="1254" w:type="dxa"/>
          </w:tcPr>
          <w:p w:rsidR="00B049F2" w:rsidRDefault="001A0BDC" w:rsidP="009F7CF4">
            <w:r>
              <w:t>5</w:t>
            </w:r>
          </w:p>
        </w:tc>
        <w:tc>
          <w:tcPr>
            <w:tcW w:w="1788" w:type="dxa"/>
          </w:tcPr>
          <w:p w:rsidR="00B049F2" w:rsidRDefault="00B049F2" w:rsidP="009F7CF4">
            <w:proofErr w:type="spellStart"/>
            <w:r>
              <w:t>Бородкина</w:t>
            </w:r>
            <w:proofErr w:type="spellEnd"/>
            <w:r>
              <w:t xml:space="preserve"> А.Н.</w:t>
            </w:r>
          </w:p>
        </w:tc>
        <w:tc>
          <w:tcPr>
            <w:tcW w:w="1483" w:type="dxa"/>
          </w:tcPr>
          <w:p w:rsidR="00B049F2" w:rsidRDefault="00B049F2" w:rsidP="009F7CF4">
            <w:r>
              <w:t>Понедельник</w:t>
            </w:r>
          </w:p>
          <w:p w:rsidR="00B049F2" w:rsidRDefault="00B049F2" w:rsidP="009F7CF4">
            <w:r>
              <w:t>16.15- 17.00</w:t>
            </w:r>
          </w:p>
        </w:tc>
      </w:tr>
    </w:tbl>
    <w:p w:rsidR="003B66FB" w:rsidRDefault="003B66FB" w:rsidP="00B049F2"/>
    <w:sectPr w:rsidR="003B66FB" w:rsidSect="00B049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9F2"/>
    <w:rsid w:val="001342AF"/>
    <w:rsid w:val="001A0BDC"/>
    <w:rsid w:val="003B66FB"/>
    <w:rsid w:val="00782D2A"/>
    <w:rsid w:val="00B049F2"/>
    <w:rsid w:val="00C6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4</cp:revision>
  <cp:lastPrinted>2024-10-30T11:24:00Z</cp:lastPrinted>
  <dcterms:created xsi:type="dcterms:W3CDTF">2023-11-14T06:27:00Z</dcterms:created>
  <dcterms:modified xsi:type="dcterms:W3CDTF">2025-01-15T09:14:00Z</dcterms:modified>
</cp:coreProperties>
</file>